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4F9" w:rsidRDefault="006E44F9" w:rsidP="006E44F9">
      <w:pPr>
        <w:pStyle w:val="a3"/>
        <w:shd w:val="clear" w:color="auto" w:fill="FFFFFF"/>
        <w:spacing w:before="0" w:beforeAutospacing="0" w:after="150" w:afterAutospacing="0"/>
        <w:rPr>
          <w:rFonts w:ascii="PT" w:hAnsi="PT"/>
          <w:color w:val="353535"/>
          <w:sz w:val="21"/>
          <w:szCs w:val="21"/>
        </w:rPr>
      </w:pPr>
      <w:r>
        <w:rPr>
          <w:rFonts w:ascii="PT" w:hAnsi="PT"/>
          <w:b/>
          <w:bCs/>
          <w:i/>
          <w:iCs/>
          <w:color w:val="353535"/>
          <w:sz w:val="21"/>
          <w:szCs w:val="21"/>
        </w:rPr>
        <w:t>Задание проверяется преподавателем. Для получения оценки загрузите свою работу в систему. Максимальный балл за задание 25 баллов.</w:t>
      </w:r>
    </w:p>
    <w:p w:rsidR="006E44F9" w:rsidRDefault="006E44F9" w:rsidP="006E44F9">
      <w:pPr>
        <w:pStyle w:val="a3"/>
        <w:shd w:val="clear" w:color="auto" w:fill="FFFFFF"/>
        <w:spacing w:before="0" w:beforeAutospacing="0" w:after="150" w:afterAutospacing="0"/>
        <w:rPr>
          <w:rFonts w:ascii="PT" w:hAnsi="PT"/>
          <w:color w:val="353535"/>
          <w:sz w:val="21"/>
          <w:szCs w:val="21"/>
        </w:rPr>
      </w:pPr>
      <w:r>
        <w:rPr>
          <w:rFonts w:ascii="PT" w:hAnsi="PT"/>
          <w:i/>
          <w:iCs/>
          <w:color w:val="353535"/>
          <w:sz w:val="21"/>
          <w:szCs w:val="21"/>
        </w:rPr>
        <w:t>1. Любая профессия связана с выработкой определенного этического кодекса – кодекса профессиональной этики. Такой кодекс, преломляя общечеловеческую этику через специфические условия выполнения, содержание, задачи профессиональной деятельности, образует нравственные ориентиры, которыми должны руководствоваться представители той или иной профессии и с позиций которых эта деятельность оценивается обществом  (Гинецинский В.И.).</w:t>
      </w:r>
    </w:p>
    <w:p w:rsidR="006E44F9" w:rsidRDefault="006E44F9" w:rsidP="006E44F9">
      <w:pPr>
        <w:pStyle w:val="a3"/>
        <w:shd w:val="clear" w:color="auto" w:fill="FFFFFF"/>
        <w:spacing w:before="0" w:beforeAutospacing="0" w:after="150" w:afterAutospacing="0"/>
        <w:rPr>
          <w:rFonts w:ascii="PT" w:hAnsi="PT"/>
          <w:color w:val="353535"/>
          <w:sz w:val="21"/>
          <w:szCs w:val="21"/>
        </w:rPr>
      </w:pPr>
      <w:r>
        <w:rPr>
          <w:rFonts w:ascii="PT" w:hAnsi="PT"/>
          <w:i/>
          <w:iCs/>
          <w:color w:val="353535"/>
          <w:sz w:val="21"/>
          <w:szCs w:val="21"/>
        </w:rPr>
        <w:t>Сформулируйте кодекс профессиональной педагогической этики преподавателя высшей школы.  Аргументируйте свой подход.</w:t>
      </w:r>
    </w:p>
    <w:p w:rsidR="006E44F9" w:rsidRDefault="006E44F9" w:rsidP="006E44F9">
      <w:pPr>
        <w:pStyle w:val="a3"/>
        <w:shd w:val="clear" w:color="auto" w:fill="FFFFFF"/>
        <w:spacing w:before="0" w:beforeAutospacing="0" w:after="150" w:afterAutospacing="0"/>
        <w:rPr>
          <w:rFonts w:ascii="PT" w:hAnsi="PT"/>
          <w:color w:val="353535"/>
          <w:sz w:val="21"/>
          <w:szCs w:val="21"/>
        </w:rPr>
      </w:pPr>
      <w:r>
        <w:rPr>
          <w:rFonts w:ascii="PT" w:hAnsi="PT"/>
          <w:i/>
          <w:iCs/>
          <w:color w:val="353535"/>
          <w:sz w:val="21"/>
          <w:szCs w:val="21"/>
        </w:rPr>
        <w:t>2. Назовите основные формы взаимосвязи педагогики с другими науками  и  проиллюстрируйте  их  примерами.</w:t>
      </w:r>
    </w:p>
    <w:p w:rsidR="00BA5CC4" w:rsidRDefault="006E44F9">
      <w:bookmarkStart w:id="0" w:name="_GoBack"/>
      <w:bookmarkEnd w:id="0"/>
    </w:p>
    <w:sectPr w:rsidR="00BA5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95BED"/>
    <w:rsid w:val="006E44F9"/>
    <w:rsid w:val="00D95BED"/>
    <w:rsid w:val="00F342E7"/>
    <w:rsid w:val="00F7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A09F9-9EBF-4611-8701-6258CC01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2019-08-29T06:33:00Z</dcterms:created>
  <dcterms:modified xsi:type="dcterms:W3CDTF">2019-08-29T06:33:00Z</dcterms:modified>
</cp:coreProperties>
</file>